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751BE" w14:textId="58ED8421" w:rsidR="0090518A" w:rsidRPr="0090518A" w:rsidRDefault="0090518A" w:rsidP="0090518A">
      <w:pPr>
        <w:jc w:val="center"/>
        <w:rPr>
          <w:b/>
          <w:bCs/>
          <w:sz w:val="28"/>
          <w:szCs w:val="28"/>
        </w:rPr>
      </w:pPr>
      <w:bookmarkStart w:id="0" w:name="_GoBack"/>
      <w:bookmarkEnd w:id="0"/>
      <w:r w:rsidRPr="0090518A">
        <w:rPr>
          <w:b/>
          <w:bCs/>
          <w:sz w:val="28"/>
          <w:szCs w:val="28"/>
        </w:rPr>
        <w:t>Parsha Honors Ninth Grade Syllabus 24-25</w:t>
      </w:r>
    </w:p>
    <w:p w14:paraId="410E9326" w14:textId="13A4C3F3" w:rsidR="0090518A" w:rsidRPr="0090518A" w:rsidRDefault="0090518A" w:rsidP="0090518A">
      <w:pPr>
        <w:jc w:val="center"/>
        <w:rPr>
          <w:b/>
          <w:bCs/>
          <w:sz w:val="24"/>
          <w:szCs w:val="24"/>
        </w:rPr>
      </w:pPr>
      <w:r w:rsidRPr="0090518A">
        <w:rPr>
          <w:b/>
          <w:bCs/>
          <w:sz w:val="24"/>
          <w:szCs w:val="24"/>
        </w:rPr>
        <w:t>Rabbi Peikes</w:t>
      </w:r>
      <w:r>
        <w:rPr>
          <w:b/>
          <w:bCs/>
          <w:sz w:val="24"/>
          <w:szCs w:val="24"/>
        </w:rPr>
        <w:t xml:space="preserve"> – Room 300</w:t>
      </w:r>
    </w:p>
    <w:p w14:paraId="493383FB" w14:textId="77777777" w:rsidR="0090518A" w:rsidRDefault="0090518A"/>
    <w:p w14:paraId="376C96E8" w14:textId="57F175F4" w:rsidR="0090518A" w:rsidRDefault="0090518A">
      <w:r>
        <w:t xml:space="preserve">Goals – </w:t>
      </w:r>
    </w:p>
    <w:p w14:paraId="427CB13E" w14:textId="06808AB5" w:rsidR="0043708E" w:rsidRDefault="0043708E" w:rsidP="0043708E">
      <w:pPr>
        <w:pStyle w:val="ListParagraph"/>
        <w:numPr>
          <w:ilvl w:val="0"/>
          <w:numId w:val="2"/>
        </w:numPr>
      </w:pPr>
      <w:r>
        <w:t>To develop a broad-based knowledge of the contents of each week’s Torah portion.</w:t>
      </w:r>
    </w:p>
    <w:p w14:paraId="0CEDEC3B" w14:textId="659C1BE3" w:rsidR="0043708E" w:rsidRDefault="0043708E" w:rsidP="00CD645F">
      <w:pPr>
        <w:pStyle w:val="ListParagraph"/>
        <w:numPr>
          <w:ilvl w:val="0"/>
          <w:numId w:val="2"/>
        </w:numPr>
      </w:pPr>
      <w:r>
        <w:t>To develop students’ appreciation and connection to the beauty of the Torah’s ethical messages</w:t>
      </w:r>
      <w:r w:rsidR="00CD645F">
        <w:t>. Special emphasis on appreciating the inherent greatness of every human being (</w:t>
      </w:r>
      <w:proofErr w:type="spellStart"/>
      <w:r w:rsidR="00CD645F">
        <w:t>gadlus</w:t>
      </w:r>
      <w:proofErr w:type="spellEnd"/>
      <w:r w:rsidR="00CD645F">
        <w:t xml:space="preserve"> </w:t>
      </w:r>
      <w:proofErr w:type="spellStart"/>
      <w:r w:rsidR="00CD645F">
        <w:t>haadam</w:t>
      </w:r>
      <w:proofErr w:type="spellEnd"/>
      <w:r w:rsidR="00CD645F">
        <w:t xml:space="preserve">). </w:t>
      </w:r>
    </w:p>
    <w:p w14:paraId="16AF703E" w14:textId="609AEFEE" w:rsidR="0043708E" w:rsidRDefault="0043708E" w:rsidP="0043708E">
      <w:pPr>
        <w:pStyle w:val="ListParagraph"/>
        <w:numPr>
          <w:ilvl w:val="0"/>
          <w:numId w:val="2"/>
        </w:numPr>
      </w:pPr>
      <w:r>
        <w:t>To develop the students’ critical thinking skills in analyzing commentaries and the moral lessons that can be learned from them.</w:t>
      </w:r>
      <w:r w:rsidR="00CD645F">
        <w:t xml:space="preserve"> Special emphasis on showing how the lessons derive from the text and are not an interpolation. </w:t>
      </w:r>
    </w:p>
    <w:p w14:paraId="0584CC56" w14:textId="6F6E65F0" w:rsidR="0043708E" w:rsidRDefault="0043708E" w:rsidP="0043708E">
      <w:pPr>
        <w:pStyle w:val="ListParagraph"/>
        <w:numPr>
          <w:ilvl w:val="0"/>
          <w:numId w:val="2"/>
        </w:numPr>
      </w:pPr>
      <w:r>
        <w:t>To develop the students’ confidence and ability to present words of Torah (</w:t>
      </w:r>
      <w:proofErr w:type="spellStart"/>
      <w:r>
        <w:t>divrei</w:t>
      </w:r>
      <w:proofErr w:type="spellEnd"/>
      <w:r>
        <w:t xml:space="preserve"> Torah).</w:t>
      </w:r>
    </w:p>
    <w:p w14:paraId="24D12B2D" w14:textId="77777777" w:rsidR="0090518A" w:rsidRDefault="0090518A"/>
    <w:p w14:paraId="4343438B" w14:textId="62F3E17D" w:rsidR="0090518A" w:rsidRDefault="0090518A">
      <w:r>
        <w:t>Description- The 9</w:t>
      </w:r>
      <w:r w:rsidRPr="0090518A">
        <w:rPr>
          <w:vertAlign w:val="superscript"/>
        </w:rPr>
        <w:t>th</w:t>
      </w:r>
      <w:r>
        <w:t xml:space="preserve"> grade Honors Parsha class will consist of three main components:</w:t>
      </w:r>
    </w:p>
    <w:p w14:paraId="45235D74" w14:textId="0B87899B" w:rsidR="0090518A" w:rsidRDefault="0090518A" w:rsidP="0090518A">
      <w:pPr>
        <w:pStyle w:val="ListParagraph"/>
        <w:numPr>
          <w:ilvl w:val="0"/>
          <w:numId w:val="1"/>
        </w:numPr>
      </w:pPr>
      <w:r>
        <w:t>A short weekly survey of that week’s Torah portion outlining the major themes and topics covered in the parsha.</w:t>
      </w:r>
    </w:p>
    <w:p w14:paraId="1D85931E" w14:textId="0EE5FEB8" w:rsidR="0090518A" w:rsidRDefault="0090518A" w:rsidP="0090518A">
      <w:pPr>
        <w:pStyle w:val="ListParagraph"/>
        <w:numPr>
          <w:ilvl w:val="0"/>
          <w:numId w:val="1"/>
        </w:numPr>
      </w:pPr>
      <w:r>
        <w:t>A short presentation (</w:t>
      </w:r>
      <w:proofErr w:type="spellStart"/>
      <w:r>
        <w:t>dvar</w:t>
      </w:r>
      <w:proofErr w:type="spellEnd"/>
      <w:r>
        <w:t xml:space="preserve"> Torah) by one of the students on a rotational basis.</w:t>
      </w:r>
    </w:p>
    <w:p w14:paraId="767D9D56" w14:textId="4983FE6B" w:rsidR="0090518A" w:rsidRDefault="0090518A" w:rsidP="0090518A">
      <w:pPr>
        <w:pStyle w:val="ListParagraph"/>
        <w:numPr>
          <w:ilvl w:val="0"/>
          <w:numId w:val="1"/>
        </w:numPr>
      </w:pPr>
      <w:r>
        <w:t xml:space="preserve">An in-depth analysis and discussion of three important ethical lessons that can be derived from the classical commentaries. At least one of these lessons will be studied in the original text of the commentary. </w:t>
      </w:r>
    </w:p>
    <w:p w14:paraId="62C859E3" w14:textId="77777777" w:rsidR="0090518A" w:rsidRDefault="0090518A"/>
    <w:p w14:paraId="5282ED13" w14:textId="3B4B7F49" w:rsidR="0090518A" w:rsidRDefault="0090518A">
      <w:r>
        <w:t xml:space="preserve">Grading Rubric – </w:t>
      </w:r>
    </w:p>
    <w:p w14:paraId="6CB0B066" w14:textId="6CE1B789" w:rsidR="0090518A" w:rsidRDefault="0090518A">
      <w:r>
        <w:t>20% - classroom presentation</w:t>
      </w:r>
      <w:r w:rsidR="00380E0E">
        <w:t>s</w:t>
      </w:r>
      <w:r>
        <w:t xml:space="preserve"> of d</w:t>
      </w:r>
      <w:r w:rsidR="00380E0E">
        <w:t>ivrei</w:t>
      </w:r>
      <w:r>
        <w:t xml:space="preserve"> Torah. </w:t>
      </w:r>
    </w:p>
    <w:p w14:paraId="382C3DE2" w14:textId="307EB452" w:rsidR="003F6E20" w:rsidRDefault="003F6E20">
      <w:r>
        <w:t>20% - semester project.</w:t>
      </w:r>
    </w:p>
    <w:p w14:paraId="6056E172" w14:textId="7220D40E" w:rsidR="003F6E20" w:rsidRDefault="003F6E20">
      <w:r>
        <w:t>20% - quizzes and tests.</w:t>
      </w:r>
    </w:p>
    <w:p w14:paraId="6FA44C38" w14:textId="54DEB844" w:rsidR="0090518A" w:rsidRDefault="003F6E20">
      <w:r>
        <w:t>4</w:t>
      </w:r>
      <w:r w:rsidR="0043708E">
        <w:t>0% - classroom participation.</w:t>
      </w:r>
    </w:p>
    <w:p w14:paraId="36D81E7D" w14:textId="468E8778" w:rsidR="003F6E20" w:rsidRDefault="003F6E20"/>
    <w:p w14:paraId="228B18D2" w14:textId="77777777" w:rsidR="0043708E" w:rsidRDefault="0043708E"/>
    <w:p w14:paraId="0DC5C7F2" w14:textId="3992ECAE" w:rsidR="0090518A" w:rsidRDefault="0090518A"/>
    <w:sectPr w:rsidR="00905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044D5"/>
    <w:multiLevelType w:val="hybridMultilevel"/>
    <w:tmpl w:val="EFB0D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8E7B2C"/>
    <w:multiLevelType w:val="hybridMultilevel"/>
    <w:tmpl w:val="AC363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8A"/>
    <w:rsid w:val="001842B2"/>
    <w:rsid w:val="001B0058"/>
    <w:rsid w:val="00380E0E"/>
    <w:rsid w:val="003F6E20"/>
    <w:rsid w:val="004134CB"/>
    <w:rsid w:val="0043708E"/>
    <w:rsid w:val="00451A07"/>
    <w:rsid w:val="004B335D"/>
    <w:rsid w:val="0090518A"/>
    <w:rsid w:val="00A42272"/>
    <w:rsid w:val="00A94533"/>
    <w:rsid w:val="00B34059"/>
    <w:rsid w:val="00C50848"/>
    <w:rsid w:val="00CD64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51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51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51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51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51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5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1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51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51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51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51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5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18A"/>
    <w:rPr>
      <w:rFonts w:eastAsiaTheme="majorEastAsia" w:cstheme="majorBidi"/>
      <w:color w:val="272727" w:themeColor="text1" w:themeTint="D8"/>
    </w:rPr>
  </w:style>
  <w:style w:type="paragraph" w:styleId="Title">
    <w:name w:val="Title"/>
    <w:basedOn w:val="Normal"/>
    <w:next w:val="Normal"/>
    <w:link w:val="TitleChar"/>
    <w:uiPriority w:val="10"/>
    <w:qFormat/>
    <w:rsid w:val="00905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18A"/>
    <w:pPr>
      <w:spacing w:before="160"/>
      <w:jc w:val="center"/>
    </w:pPr>
    <w:rPr>
      <w:i/>
      <w:iCs/>
      <w:color w:val="404040" w:themeColor="text1" w:themeTint="BF"/>
    </w:rPr>
  </w:style>
  <w:style w:type="character" w:customStyle="1" w:styleId="QuoteChar">
    <w:name w:val="Quote Char"/>
    <w:basedOn w:val="DefaultParagraphFont"/>
    <w:link w:val="Quote"/>
    <w:uiPriority w:val="29"/>
    <w:rsid w:val="0090518A"/>
    <w:rPr>
      <w:i/>
      <w:iCs/>
      <w:color w:val="404040" w:themeColor="text1" w:themeTint="BF"/>
    </w:rPr>
  </w:style>
  <w:style w:type="paragraph" w:styleId="ListParagraph">
    <w:name w:val="List Paragraph"/>
    <w:basedOn w:val="Normal"/>
    <w:uiPriority w:val="34"/>
    <w:qFormat/>
    <w:rsid w:val="0090518A"/>
    <w:pPr>
      <w:ind w:left="720"/>
      <w:contextualSpacing/>
    </w:pPr>
  </w:style>
  <w:style w:type="character" w:styleId="IntenseEmphasis">
    <w:name w:val="Intense Emphasis"/>
    <w:basedOn w:val="DefaultParagraphFont"/>
    <w:uiPriority w:val="21"/>
    <w:qFormat/>
    <w:rsid w:val="0090518A"/>
    <w:rPr>
      <w:i/>
      <w:iCs/>
      <w:color w:val="2F5496" w:themeColor="accent1" w:themeShade="BF"/>
    </w:rPr>
  </w:style>
  <w:style w:type="paragraph" w:styleId="IntenseQuote">
    <w:name w:val="Intense Quote"/>
    <w:basedOn w:val="Normal"/>
    <w:next w:val="Normal"/>
    <w:link w:val="IntenseQuoteChar"/>
    <w:uiPriority w:val="30"/>
    <w:qFormat/>
    <w:rsid w:val="00905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518A"/>
    <w:rPr>
      <w:i/>
      <w:iCs/>
      <w:color w:val="2F5496" w:themeColor="accent1" w:themeShade="BF"/>
    </w:rPr>
  </w:style>
  <w:style w:type="character" w:styleId="IntenseReference">
    <w:name w:val="Intense Reference"/>
    <w:basedOn w:val="DefaultParagraphFont"/>
    <w:uiPriority w:val="32"/>
    <w:qFormat/>
    <w:rsid w:val="0090518A"/>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51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51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51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51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51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5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1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51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51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51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51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5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18A"/>
    <w:rPr>
      <w:rFonts w:eastAsiaTheme="majorEastAsia" w:cstheme="majorBidi"/>
      <w:color w:val="272727" w:themeColor="text1" w:themeTint="D8"/>
    </w:rPr>
  </w:style>
  <w:style w:type="paragraph" w:styleId="Title">
    <w:name w:val="Title"/>
    <w:basedOn w:val="Normal"/>
    <w:next w:val="Normal"/>
    <w:link w:val="TitleChar"/>
    <w:uiPriority w:val="10"/>
    <w:qFormat/>
    <w:rsid w:val="00905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18A"/>
    <w:pPr>
      <w:spacing w:before="160"/>
      <w:jc w:val="center"/>
    </w:pPr>
    <w:rPr>
      <w:i/>
      <w:iCs/>
      <w:color w:val="404040" w:themeColor="text1" w:themeTint="BF"/>
    </w:rPr>
  </w:style>
  <w:style w:type="character" w:customStyle="1" w:styleId="QuoteChar">
    <w:name w:val="Quote Char"/>
    <w:basedOn w:val="DefaultParagraphFont"/>
    <w:link w:val="Quote"/>
    <w:uiPriority w:val="29"/>
    <w:rsid w:val="0090518A"/>
    <w:rPr>
      <w:i/>
      <w:iCs/>
      <w:color w:val="404040" w:themeColor="text1" w:themeTint="BF"/>
    </w:rPr>
  </w:style>
  <w:style w:type="paragraph" w:styleId="ListParagraph">
    <w:name w:val="List Paragraph"/>
    <w:basedOn w:val="Normal"/>
    <w:uiPriority w:val="34"/>
    <w:qFormat/>
    <w:rsid w:val="0090518A"/>
    <w:pPr>
      <w:ind w:left="720"/>
      <w:contextualSpacing/>
    </w:pPr>
  </w:style>
  <w:style w:type="character" w:styleId="IntenseEmphasis">
    <w:name w:val="Intense Emphasis"/>
    <w:basedOn w:val="DefaultParagraphFont"/>
    <w:uiPriority w:val="21"/>
    <w:qFormat/>
    <w:rsid w:val="0090518A"/>
    <w:rPr>
      <w:i/>
      <w:iCs/>
      <w:color w:val="2F5496" w:themeColor="accent1" w:themeShade="BF"/>
    </w:rPr>
  </w:style>
  <w:style w:type="paragraph" w:styleId="IntenseQuote">
    <w:name w:val="Intense Quote"/>
    <w:basedOn w:val="Normal"/>
    <w:next w:val="Normal"/>
    <w:link w:val="IntenseQuoteChar"/>
    <w:uiPriority w:val="30"/>
    <w:qFormat/>
    <w:rsid w:val="00905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518A"/>
    <w:rPr>
      <w:i/>
      <w:iCs/>
      <w:color w:val="2F5496" w:themeColor="accent1" w:themeShade="BF"/>
    </w:rPr>
  </w:style>
  <w:style w:type="character" w:styleId="IntenseReference">
    <w:name w:val="Intense Reference"/>
    <w:basedOn w:val="DefaultParagraphFont"/>
    <w:uiPriority w:val="32"/>
    <w:qFormat/>
    <w:rsid w:val="00905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Michoel Peikes</dc:creator>
  <cp:lastModifiedBy>Deborah Naranjo</cp:lastModifiedBy>
  <cp:revision>2</cp:revision>
  <cp:lastPrinted>2024-09-03T17:13:00Z</cp:lastPrinted>
  <dcterms:created xsi:type="dcterms:W3CDTF">2024-09-03T17:14:00Z</dcterms:created>
  <dcterms:modified xsi:type="dcterms:W3CDTF">2024-09-03T17:14:00Z</dcterms:modified>
</cp:coreProperties>
</file>